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5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2614"/>
        <w:gridCol w:w="2614"/>
        <w:gridCol w:w="79"/>
        <w:gridCol w:w="2535"/>
      </w:tblGrid>
      <w:tr w:rsidR="009E3845" w14:paraId="25253258" w14:textId="77777777" w:rsidTr="006313A8">
        <w:trPr>
          <w:trHeight w:val="457"/>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488FE" w14:textId="32236C46" w:rsidR="009E3845" w:rsidRPr="00E50E80" w:rsidRDefault="009E3845" w:rsidP="009E3845">
            <w:pPr>
              <w:rPr>
                <w:sz w:val="22"/>
                <w:szCs w:val="22"/>
                <w:lang w:val="en-US"/>
              </w:rPr>
            </w:pPr>
            <w:r w:rsidRPr="00E50E80">
              <w:rPr>
                <w:sz w:val="22"/>
                <w:szCs w:val="22"/>
                <w:lang w:val="en-US"/>
              </w:rPr>
              <w:t>Algemeen</w:t>
            </w:r>
          </w:p>
        </w:tc>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840A8" w14:textId="14E71A8C" w:rsidR="009E3845" w:rsidRPr="00021F0C" w:rsidRDefault="009E3845" w:rsidP="009E3845">
            <w:pPr>
              <w:rPr>
                <w:sz w:val="22"/>
                <w:szCs w:val="22"/>
              </w:rPr>
            </w:pPr>
            <w:r>
              <w:rPr>
                <w:sz w:val="22"/>
                <w:szCs w:val="22"/>
              </w:rPr>
              <w:t xml:space="preserve">Levensduur verlengend onderhoud (LVO) </w:t>
            </w:r>
            <w:r w:rsidRPr="00DA167C">
              <w:rPr>
                <w:sz w:val="22"/>
                <w:szCs w:val="22"/>
              </w:rPr>
              <w:t>voorkomt of vertraagt schade zoals scheurvorming, rafeling en veroudering van het asfalt, waardoor de weg langer in goede conditie blijft.</w:t>
            </w:r>
            <w:r>
              <w:rPr>
                <w:sz w:val="22"/>
                <w:szCs w:val="22"/>
              </w:rPr>
              <w:t xml:space="preserve"> </w:t>
            </w:r>
            <w:r w:rsidR="00D27A43">
              <w:rPr>
                <w:sz w:val="22"/>
                <w:szCs w:val="22"/>
              </w:rPr>
              <w:t>S</w:t>
            </w:r>
            <w:r w:rsidR="002A3E31">
              <w:rPr>
                <w:sz w:val="22"/>
                <w:szCs w:val="22"/>
              </w:rPr>
              <w:t>lemmen</w:t>
            </w:r>
            <w:r>
              <w:rPr>
                <w:sz w:val="22"/>
                <w:szCs w:val="22"/>
              </w:rPr>
              <w:t xml:space="preserve"> is een techniek voor LVO.</w:t>
            </w:r>
          </w:p>
        </w:tc>
      </w:tr>
      <w:tr w:rsidR="009E3845" w14:paraId="7526EB4B" w14:textId="77777777" w:rsidTr="006313A8">
        <w:trPr>
          <w:trHeight w:val="457"/>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3AFEC" w14:textId="5A40E730" w:rsidR="009E3845" w:rsidRPr="00E50E80" w:rsidRDefault="009E3845" w:rsidP="009E3845">
            <w:pPr>
              <w:rPr>
                <w:sz w:val="22"/>
                <w:szCs w:val="22"/>
              </w:rPr>
            </w:pPr>
            <w:r>
              <w:rPr>
                <w:sz w:val="22"/>
                <w:szCs w:val="22"/>
                <w:lang w:val="en-US"/>
              </w:rPr>
              <w:t>Techniek</w:t>
            </w:r>
          </w:p>
        </w:tc>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0D3B7" w14:textId="06F5C297" w:rsidR="009E3845" w:rsidRPr="007579F2" w:rsidRDefault="002A3E31" w:rsidP="002A3E31">
            <w:pPr>
              <w:rPr>
                <w:sz w:val="22"/>
                <w:szCs w:val="22"/>
              </w:rPr>
            </w:pPr>
            <w:r w:rsidRPr="002A3E31">
              <w:rPr>
                <w:sz w:val="22"/>
                <w:szCs w:val="22"/>
              </w:rPr>
              <w:t>Slem</w:t>
            </w:r>
            <w:r>
              <w:rPr>
                <w:sz w:val="22"/>
                <w:szCs w:val="22"/>
              </w:rPr>
              <w:t>men</w:t>
            </w:r>
            <w:r w:rsidRPr="002A3E31">
              <w:rPr>
                <w:sz w:val="22"/>
                <w:szCs w:val="22"/>
              </w:rPr>
              <w:t xml:space="preserve"> is een gietbaar mengsel van fijn gegradeerd mineraal aggregaat (zand, vulstof) en bitumenemulsie. Door de fijne gradering heeft een slembehandeling echter een geringe textuurdiepte, waardoor de stroefheid verminderd. Daarom is toepassing van een slembehandeling alleen verantwoord waar een nat wegdek geen gevolgen heeft voor de verkeersveiligheid. </w:t>
            </w:r>
          </w:p>
        </w:tc>
      </w:tr>
      <w:tr w:rsidR="009E3845" w14:paraId="22E458AD" w14:textId="77777777" w:rsidTr="002743C8">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D97F3" w14:textId="77777777" w:rsidR="009E3845" w:rsidRPr="00E50E80" w:rsidRDefault="009E3845" w:rsidP="009E3845">
            <w:pPr>
              <w:rPr>
                <w:sz w:val="22"/>
                <w:szCs w:val="22"/>
              </w:rPr>
            </w:pPr>
            <w:r w:rsidRPr="00E50E80">
              <w:rPr>
                <w:sz w:val="22"/>
                <w:szCs w:val="22"/>
                <w:lang w:val="en-US"/>
              </w:rPr>
              <w:t>Toepassing</w:t>
            </w:r>
          </w:p>
        </w:tc>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B4149" w14:textId="3968D47D" w:rsidR="009E3845" w:rsidRPr="00D9036D" w:rsidRDefault="009E3845" w:rsidP="0026143A">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Sch</w:t>
            </w:r>
            <w:r w:rsidR="00F302E9">
              <w:rPr>
                <w:sz w:val="22"/>
                <w:szCs w:val="22"/>
              </w:rPr>
              <w:t>a</w:t>
            </w:r>
            <w:r>
              <w:rPr>
                <w:sz w:val="22"/>
                <w:szCs w:val="22"/>
              </w:rPr>
              <w:t>debeeld:</w:t>
            </w:r>
            <w:r w:rsidRPr="002743C8">
              <w:rPr>
                <w:sz w:val="22"/>
                <w:szCs w:val="22"/>
              </w:rPr>
              <w:t xml:space="preserve"> </w:t>
            </w:r>
            <w:r w:rsidR="0026143A">
              <w:rPr>
                <w:sz w:val="22"/>
                <w:szCs w:val="22"/>
              </w:rPr>
              <w:t xml:space="preserve">lichte scheuren </w:t>
            </w:r>
            <w:r w:rsidR="002A3E31">
              <w:rPr>
                <w:sz w:val="22"/>
                <w:szCs w:val="22"/>
              </w:rPr>
              <w:t>of rafeling</w:t>
            </w:r>
          </w:p>
        </w:tc>
      </w:tr>
      <w:tr w:rsidR="009E3845" w14:paraId="5FE01D14" w14:textId="77777777" w:rsidTr="001D3FF4">
        <w:trPr>
          <w:trHeight w:val="30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6AE55" w14:textId="07761AE1" w:rsidR="009E3845" w:rsidRDefault="009E3845" w:rsidP="009E3845">
            <w:pPr>
              <w:rPr>
                <w:sz w:val="22"/>
                <w:szCs w:val="22"/>
              </w:rPr>
            </w:pPr>
            <w:r>
              <w:rPr>
                <w:sz w:val="22"/>
                <w:szCs w:val="22"/>
              </w:rPr>
              <w:t>Levensduur</w:t>
            </w:r>
          </w:p>
        </w:tc>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AE140" w14:textId="44FCA957" w:rsidR="009E3845" w:rsidRPr="00E50E80" w:rsidRDefault="009E3845" w:rsidP="009E3845">
            <w:pPr>
              <w:rPr>
                <w:sz w:val="22"/>
                <w:szCs w:val="22"/>
              </w:rPr>
            </w:pPr>
            <w:r w:rsidRPr="00021F0C">
              <w:rPr>
                <w:sz w:val="22"/>
                <w:szCs w:val="22"/>
              </w:rPr>
              <w:t xml:space="preserve">Levensduur van </w:t>
            </w:r>
          </w:p>
        </w:tc>
      </w:tr>
      <w:tr w:rsidR="009E3845" w14:paraId="6FC9B8A7" w14:textId="77777777" w:rsidTr="001D3FF4">
        <w:trPr>
          <w:trHeight w:val="30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A9F71" w14:textId="01AFBF8A" w:rsidR="009E3845" w:rsidRPr="00E50E80" w:rsidRDefault="009E3845" w:rsidP="009E3845">
            <w:pPr>
              <w:rPr>
                <w:sz w:val="22"/>
                <w:szCs w:val="22"/>
              </w:rPr>
            </w:pPr>
            <w:r>
              <w:rPr>
                <w:sz w:val="22"/>
                <w:szCs w:val="22"/>
              </w:rPr>
              <w:t>Verwerking</w:t>
            </w:r>
          </w:p>
        </w:tc>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38D8A" w14:textId="52CA660E" w:rsidR="009E3845" w:rsidRPr="00E50E80" w:rsidRDefault="002A3E31" w:rsidP="002A3E31">
            <w:pPr>
              <w:rPr>
                <w:sz w:val="22"/>
                <w:szCs w:val="22"/>
              </w:rPr>
            </w:pPr>
            <w:r>
              <w:rPr>
                <w:sz w:val="22"/>
                <w:szCs w:val="22"/>
              </w:rPr>
              <w:t>H</w:t>
            </w:r>
            <w:r w:rsidRPr="002A3E31">
              <w:rPr>
                <w:sz w:val="22"/>
                <w:szCs w:val="22"/>
              </w:rPr>
              <w:t>et uitgieten van het materiaal op het wegdek en het instrooien met zand. Met een bezem of trekker worden zand en emulsie gemengd en gelijktijdig in de scheuren geveegd. De afwerking bestaat uit het afstrooien met zand of fijne steenslag om kleven te voorkomen. Met slemmen zijn geen profielcorrecties mogelijk.</w:t>
            </w:r>
            <w:r>
              <w:rPr>
                <w:sz w:val="22"/>
                <w:szCs w:val="22"/>
              </w:rPr>
              <w:t xml:space="preserve"> </w:t>
            </w:r>
            <w:r w:rsidRPr="002A3E31">
              <w:rPr>
                <w:sz w:val="22"/>
                <w:szCs w:val="22"/>
              </w:rPr>
              <w:t>Met het aanbrengen van wegenverf moet tot enkele weken na het aanbrengen van de slem worden gewacht.</w:t>
            </w:r>
          </w:p>
        </w:tc>
      </w:tr>
      <w:tr w:rsidR="009E3845" w14:paraId="6F07A1D3" w14:textId="77777777" w:rsidTr="001D3FF4">
        <w:trPr>
          <w:trHeight w:val="30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DD07C" w14:textId="77777777" w:rsidR="009E3845" w:rsidRPr="00E50E80" w:rsidRDefault="009E3845" w:rsidP="009E3845">
            <w:pPr>
              <w:rPr>
                <w:sz w:val="22"/>
                <w:szCs w:val="22"/>
              </w:rPr>
            </w:pPr>
            <w:r w:rsidRPr="00E50E80">
              <w:rPr>
                <w:sz w:val="22"/>
                <w:szCs w:val="22"/>
              </w:rPr>
              <w:t>Regelgeving</w:t>
            </w:r>
          </w:p>
        </w:tc>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3FB98" w14:textId="14D8D50A" w:rsidR="009E3845" w:rsidRPr="00E50E80" w:rsidRDefault="009E3845" w:rsidP="009E3845">
            <w:pPr>
              <w:rPr>
                <w:sz w:val="22"/>
                <w:szCs w:val="22"/>
              </w:rPr>
            </w:pPr>
          </w:p>
        </w:tc>
      </w:tr>
      <w:tr w:rsidR="009E3845" w14:paraId="4A0B41C7" w14:textId="77777777" w:rsidTr="00021F0C">
        <w:trPr>
          <w:trHeight w:val="255"/>
        </w:trPr>
        <w:tc>
          <w:tcPr>
            <w:tcW w:w="166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2D810EB" w14:textId="77777777" w:rsidR="009E3845" w:rsidRPr="008155ED" w:rsidRDefault="009E3845" w:rsidP="009E3845">
            <w:pPr>
              <w:rPr>
                <w:sz w:val="22"/>
                <w:szCs w:val="22"/>
              </w:rPr>
            </w:pPr>
            <w:r w:rsidRPr="008155ED">
              <w:rPr>
                <w:sz w:val="22"/>
                <w:szCs w:val="22"/>
              </w:rPr>
              <w:t xml:space="preserve">Eis </w:t>
            </w:r>
          </w:p>
          <w:p w14:paraId="060DC531" w14:textId="19D32C6B" w:rsidR="009E3845" w:rsidRPr="008155ED" w:rsidRDefault="009E3845" w:rsidP="009E3845">
            <w:pPr>
              <w:rPr>
                <w:sz w:val="22"/>
                <w:szCs w:val="22"/>
              </w:rPr>
            </w:pPr>
            <w:r w:rsidRPr="008155ED">
              <w:rPr>
                <w:sz w:val="22"/>
                <w:szCs w:val="22"/>
              </w:rPr>
              <w:t xml:space="preserve">Duurzaam </w:t>
            </w:r>
            <w:r w:rsidR="008E73E4">
              <w:rPr>
                <w:sz w:val="22"/>
                <w:szCs w:val="22"/>
              </w:rPr>
              <w:t>Slemmen</w:t>
            </w:r>
          </w:p>
          <w:p w14:paraId="595296A8" w14:textId="77777777" w:rsidR="009E3845" w:rsidRPr="008155ED" w:rsidRDefault="009E3845" w:rsidP="009E3845">
            <w:pPr>
              <w:rPr>
                <w:sz w:val="22"/>
                <w:szCs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1093B" w14:textId="77777777" w:rsidR="009E3845" w:rsidRDefault="009E3845" w:rsidP="009E3845">
            <w:r>
              <w:t>Circulariteit</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0B497F28" w14:textId="7BD7D211" w:rsidR="009E3845" w:rsidRDefault="009E3845" w:rsidP="009E3845">
            <w:r>
              <w:t xml:space="preserve">X% v/v                                                 </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2269A5D3" w14:textId="42E9D7F2" w:rsidR="009E3845" w:rsidRDefault="009E3845" w:rsidP="009E3845">
            <w:r>
              <w:t>Per 01-01-2026</w:t>
            </w:r>
          </w:p>
        </w:tc>
      </w:tr>
      <w:tr w:rsidR="009E3845" w14:paraId="30D93F00" w14:textId="77777777" w:rsidTr="002E6917">
        <w:trPr>
          <w:trHeight w:val="263"/>
        </w:trPr>
        <w:tc>
          <w:tcPr>
            <w:tcW w:w="1668" w:type="dxa"/>
            <w:vMerge/>
            <w:tcBorders>
              <w:left w:val="single" w:sz="4" w:space="0" w:color="000000"/>
              <w:right w:val="single" w:sz="4" w:space="0" w:color="000000"/>
            </w:tcBorders>
            <w:shd w:val="clear" w:color="auto" w:fill="auto"/>
            <w:tcMar>
              <w:top w:w="80" w:type="dxa"/>
              <w:left w:w="80" w:type="dxa"/>
              <w:bottom w:w="80" w:type="dxa"/>
              <w:right w:w="80" w:type="dxa"/>
            </w:tcMar>
          </w:tcPr>
          <w:p w14:paraId="2CE75CFD" w14:textId="77777777" w:rsidR="009E3845" w:rsidRPr="008155ED" w:rsidRDefault="009E3845" w:rsidP="009E3845">
            <w:pPr>
              <w:rPr>
                <w:sz w:val="22"/>
                <w:szCs w:val="22"/>
              </w:rPr>
            </w:pPr>
          </w:p>
        </w:tc>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CAF98" w14:textId="2352EA27" w:rsidR="009E3845" w:rsidRPr="00D27A43" w:rsidRDefault="009E3845" w:rsidP="00D27A43">
            <w:pPr>
              <w:rPr>
                <w:sz w:val="20"/>
                <w:szCs w:val="20"/>
              </w:rPr>
            </w:pPr>
            <w:r w:rsidRPr="00E6395A">
              <w:rPr>
                <w:sz w:val="20"/>
                <w:szCs w:val="20"/>
              </w:rPr>
              <w:t xml:space="preserve">In de benoemde producten van de functionele eenheid of eenheden van </w:t>
            </w:r>
            <w:r w:rsidR="002A3E31">
              <w:rPr>
                <w:sz w:val="20"/>
                <w:szCs w:val="20"/>
              </w:rPr>
              <w:t>slemmen</w:t>
            </w:r>
            <w:r w:rsidR="002A3E31" w:rsidRPr="00A06BB3">
              <w:rPr>
                <w:sz w:val="20"/>
                <w:szCs w:val="20"/>
              </w:rPr>
              <w:t xml:space="preserve"> </w:t>
            </w:r>
            <w:r w:rsidRPr="00E6395A">
              <w:rPr>
                <w:sz w:val="20"/>
                <w:szCs w:val="20"/>
              </w:rPr>
              <w:t xml:space="preserve">dient een deel (vervangingspercentage, uitgedrukt in % v/v ten opzichte van het </w:t>
            </w:r>
            <w:r>
              <w:rPr>
                <w:sz w:val="20"/>
                <w:szCs w:val="20"/>
              </w:rPr>
              <w:t xml:space="preserve">totale </w:t>
            </w:r>
            <w:r w:rsidRPr="00E6395A">
              <w:rPr>
                <w:sz w:val="20"/>
                <w:szCs w:val="20"/>
              </w:rPr>
              <w:t>volume</w:t>
            </w:r>
            <w:r>
              <w:rPr>
                <w:sz w:val="20"/>
                <w:szCs w:val="20"/>
              </w:rPr>
              <w:t>)</w:t>
            </w:r>
            <w:r w:rsidRPr="00E6395A">
              <w:rPr>
                <w:sz w:val="20"/>
                <w:szCs w:val="20"/>
              </w:rPr>
              <w:t xml:space="preserve"> te bestaan uit </w:t>
            </w:r>
            <w:r>
              <w:rPr>
                <w:sz w:val="20"/>
                <w:szCs w:val="20"/>
              </w:rPr>
              <w:t>secundaire grondstoffen</w:t>
            </w:r>
            <w:r w:rsidRPr="00E6395A">
              <w:rPr>
                <w:sz w:val="20"/>
                <w:szCs w:val="20"/>
              </w:rPr>
              <w:t>.</w:t>
            </w:r>
            <w:r w:rsidR="00D27A43">
              <w:rPr>
                <w:sz w:val="20"/>
                <w:szCs w:val="20"/>
              </w:rPr>
              <w:t xml:space="preserve"> De secundaire grondstoffen</w:t>
            </w:r>
            <w:r w:rsidR="00D27A43" w:rsidRPr="00E6395A">
              <w:rPr>
                <w:sz w:val="20"/>
                <w:szCs w:val="20"/>
              </w:rPr>
              <w:t xml:space="preserve"> </w:t>
            </w:r>
            <w:r w:rsidRPr="00E6395A">
              <w:rPr>
                <w:sz w:val="20"/>
                <w:szCs w:val="20"/>
              </w:rPr>
              <w:t>in duurza</w:t>
            </w:r>
            <w:r w:rsidR="002A3E31">
              <w:rPr>
                <w:sz w:val="20"/>
                <w:szCs w:val="20"/>
              </w:rPr>
              <w:t>am</w:t>
            </w:r>
            <w:r w:rsidRPr="00E6395A">
              <w:rPr>
                <w:sz w:val="20"/>
                <w:szCs w:val="20"/>
              </w:rPr>
              <w:t xml:space="preserve"> </w:t>
            </w:r>
            <w:r w:rsidR="002A3E31">
              <w:rPr>
                <w:sz w:val="20"/>
                <w:szCs w:val="20"/>
              </w:rPr>
              <w:t>slemmen</w:t>
            </w:r>
            <w:r w:rsidR="002A3E31" w:rsidRPr="00A06BB3">
              <w:rPr>
                <w:sz w:val="20"/>
                <w:szCs w:val="20"/>
              </w:rPr>
              <w:t xml:space="preserve"> </w:t>
            </w:r>
            <w:r w:rsidRPr="00E6395A">
              <w:rPr>
                <w:sz w:val="20"/>
                <w:szCs w:val="20"/>
              </w:rPr>
              <w:t>moet</w:t>
            </w:r>
            <w:r w:rsidR="004208B6">
              <w:rPr>
                <w:sz w:val="20"/>
                <w:szCs w:val="20"/>
              </w:rPr>
              <w:t>en</w:t>
            </w:r>
            <w:r w:rsidRPr="00E6395A">
              <w:rPr>
                <w:sz w:val="20"/>
                <w:szCs w:val="20"/>
              </w:rPr>
              <w:t xml:space="preserve"> zijn voorzien van CE-markering.</w:t>
            </w:r>
          </w:p>
        </w:tc>
      </w:tr>
      <w:tr w:rsidR="009E3845" w14:paraId="52CAD7C7" w14:textId="77777777" w:rsidTr="00070453">
        <w:trPr>
          <w:trHeight w:val="263"/>
        </w:trPr>
        <w:tc>
          <w:tcPr>
            <w:tcW w:w="1668" w:type="dxa"/>
            <w:vMerge/>
            <w:tcBorders>
              <w:left w:val="single" w:sz="4" w:space="0" w:color="000000"/>
              <w:right w:val="single" w:sz="4" w:space="0" w:color="000000"/>
            </w:tcBorders>
            <w:shd w:val="clear" w:color="auto" w:fill="auto"/>
            <w:tcMar>
              <w:top w:w="80" w:type="dxa"/>
              <w:left w:w="80" w:type="dxa"/>
              <w:bottom w:w="80" w:type="dxa"/>
              <w:right w:w="80" w:type="dxa"/>
            </w:tcMar>
          </w:tcPr>
          <w:p w14:paraId="7B5DE0E6" w14:textId="77777777" w:rsidR="009E3845" w:rsidRPr="008155ED" w:rsidRDefault="009E3845" w:rsidP="009E3845">
            <w:pPr>
              <w:rPr>
                <w:sz w:val="22"/>
                <w:szCs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FB9E5" w14:textId="486BF3A4" w:rsidR="009E3845" w:rsidRPr="00E6395A" w:rsidRDefault="009E3845" w:rsidP="009E3845">
            <w:pPr>
              <w:rPr>
                <w:sz w:val="20"/>
                <w:szCs w:val="20"/>
              </w:rPr>
            </w:pPr>
            <w:r>
              <w:t xml:space="preserve">MKI-waarde </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30FB5C5C" w14:textId="706EBDC8" w:rsidR="009E3845" w:rsidRPr="00E6395A" w:rsidRDefault="009E3845" w:rsidP="009E3845">
            <w:pPr>
              <w:rPr>
                <w:sz w:val="20"/>
                <w:szCs w:val="20"/>
              </w:rPr>
            </w:pPr>
            <w:r w:rsidRPr="00FE68B3">
              <w:rPr>
                <w:color w:val="auto"/>
              </w:rPr>
              <w:t xml:space="preserve">€ </w:t>
            </w:r>
            <w:r>
              <w:rPr>
                <w:color w:val="auto"/>
              </w:rPr>
              <w:t xml:space="preserve">X </w:t>
            </w:r>
            <w:r w:rsidRPr="00FE68B3">
              <w:rPr>
                <w:color w:val="auto"/>
              </w:rPr>
              <w:t xml:space="preserve">per </w:t>
            </w:r>
            <w:r>
              <w:rPr>
                <w:color w:val="auto"/>
              </w:rPr>
              <w:t>ton</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5B89DC07" w14:textId="63738E60" w:rsidR="009E3845" w:rsidRPr="00E6395A" w:rsidRDefault="009E3845" w:rsidP="009E3845">
            <w:pPr>
              <w:rPr>
                <w:sz w:val="20"/>
                <w:szCs w:val="20"/>
              </w:rPr>
            </w:pPr>
            <w:r w:rsidRPr="00614F65">
              <w:rPr>
                <w:vertAlign w:val="superscript"/>
                <w:lang w:val="it-IT"/>
              </w:rPr>
              <w:t xml:space="preserve"> </w:t>
            </w:r>
            <w:r>
              <w:t>Per 01-1-2026</w:t>
            </w:r>
          </w:p>
        </w:tc>
      </w:tr>
      <w:tr w:rsidR="009E3845" w14:paraId="73017EA4" w14:textId="77777777" w:rsidTr="002E6917">
        <w:trPr>
          <w:trHeight w:val="241"/>
        </w:trPr>
        <w:tc>
          <w:tcPr>
            <w:tcW w:w="166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B26FF" w14:textId="050AD029" w:rsidR="009E3845" w:rsidRPr="00614F65" w:rsidRDefault="009E3845" w:rsidP="009E3845">
            <w:pPr>
              <w:rPr>
                <w:sz w:val="22"/>
                <w:szCs w:val="22"/>
                <w:lang w:val="it-IT"/>
              </w:rPr>
            </w:pPr>
          </w:p>
        </w:tc>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3CCB8" w14:textId="561CEF19" w:rsidR="009E3845" w:rsidRPr="00E6395A" w:rsidRDefault="009E3845" w:rsidP="009E3845">
            <w:pPr>
              <w:rPr>
                <w:sz w:val="20"/>
                <w:szCs w:val="20"/>
              </w:rPr>
            </w:pPr>
            <w:r w:rsidRPr="00A06BB3">
              <w:rPr>
                <w:sz w:val="20"/>
                <w:szCs w:val="20"/>
              </w:rPr>
              <w:t xml:space="preserve">In de benoemde producten van de functionele eenheid van </w:t>
            </w:r>
            <w:r w:rsidR="002A3E31">
              <w:rPr>
                <w:sz w:val="20"/>
                <w:szCs w:val="20"/>
              </w:rPr>
              <w:t>slemmen</w:t>
            </w:r>
            <w:r w:rsidR="002A3E31" w:rsidRPr="00A06BB3">
              <w:rPr>
                <w:sz w:val="20"/>
                <w:szCs w:val="20"/>
              </w:rPr>
              <w:t xml:space="preserve"> </w:t>
            </w:r>
            <w:r w:rsidRPr="00A06BB3">
              <w:rPr>
                <w:sz w:val="20"/>
                <w:szCs w:val="20"/>
              </w:rPr>
              <w:t xml:space="preserve">dient de MKI-waarde, uitgedrukt in euro’s van de functionele eenheid, kleiner te zijn dan de maximale eis. De MKI-waarde voor </w:t>
            </w:r>
            <w:r w:rsidR="002A3E31">
              <w:rPr>
                <w:sz w:val="20"/>
                <w:szCs w:val="20"/>
              </w:rPr>
              <w:t>slemmen</w:t>
            </w:r>
            <w:r w:rsidR="002A3E31" w:rsidRPr="00A06BB3">
              <w:rPr>
                <w:sz w:val="20"/>
                <w:szCs w:val="20"/>
              </w:rPr>
              <w:t xml:space="preserve"> </w:t>
            </w:r>
            <w:r w:rsidRPr="00A06BB3">
              <w:rPr>
                <w:sz w:val="20"/>
                <w:szCs w:val="20"/>
              </w:rPr>
              <w:t>moet berekend zijn volgens de SBK Bepalingsmethode Gebouwen en GWW-werken (LCA voor alle fasen A t/m D).</w:t>
            </w:r>
          </w:p>
        </w:tc>
      </w:tr>
      <w:tr w:rsidR="009E3845" w14:paraId="7FC29345" w14:textId="77777777" w:rsidTr="00614F65">
        <w:trPr>
          <w:trHeight w:val="427"/>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44494" w14:textId="77777777" w:rsidR="009E3845" w:rsidRPr="008155ED" w:rsidRDefault="009E3845" w:rsidP="009E3845">
            <w:pPr>
              <w:rPr>
                <w:sz w:val="22"/>
                <w:szCs w:val="22"/>
                <w:lang w:val="en-US"/>
              </w:rPr>
            </w:pPr>
            <w:r>
              <w:rPr>
                <w:sz w:val="22"/>
                <w:szCs w:val="22"/>
                <w:lang w:val="en-US"/>
              </w:rPr>
              <w:t>Uit</w:t>
            </w:r>
            <w:r w:rsidRPr="008155ED">
              <w:rPr>
                <w:sz w:val="22"/>
                <w:szCs w:val="22"/>
                <w:lang w:val="en-US"/>
              </w:rPr>
              <w:t>zonderingen</w:t>
            </w:r>
          </w:p>
        </w:tc>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8A3D8" w14:textId="75C1C30A" w:rsidR="009E3845" w:rsidRPr="001B3538" w:rsidRDefault="009E3845" w:rsidP="009E3845">
            <w:pPr>
              <w:rPr>
                <w:noProof/>
                <w:sz w:val="20"/>
                <w:szCs w:val="20"/>
              </w:rPr>
            </w:pPr>
          </w:p>
        </w:tc>
      </w:tr>
      <w:tr w:rsidR="009E3845" w14:paraId="6B2318A3" w14:textId="77777777" w:rsidTr="001B3538">
        <w:trPr>
          <w:trHeight w:val="120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8BD4B" w14:textId="77777777" w:rsidR="009E3845" w:rsidRDefault="009E3845" w:rsidP="009E3845">
            <w:pPr>
              <w:rPr>
                <w:lang w:val="en-US"/>
              </w:rPr>
            </w:pPr>
            <w:r>
              <w:rPr>
                <w:lang w:val="en-US"/>
              </w:rPr>
              <w:t xml:space="preserve">Illustratie </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2D093" w14:textId="5D719169" w:rsidR="009E3845" w:rsidRPr="00381DCA" w:rsidRDefault="009E3845" w:rsidP="009E38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eastAsia="Times New Roman" w:hAnsi="Times New Roman" w:cs="Times New Roman"/>
                <w:color w:val="auto"/>
              </w:rPr>
            </w:pPr>
          </w:p>
        </w:tc>
        <w:tc>
          <w:tcPr>
            <w:tcW w:w="2693" w:type="dxa"/>
            <w:gridSpan w:val="2"/>
            <w:tcBorders>
              <w:top w:val="single" w:sz="4" w:space="0" w:color="000000"/>
              <w:left w:val="single" w:sz="4" w:space="0" w:color="000000"/>
              <w:bottom w:val="single" w:sz="4" w:space="0" w:color="000000"/>
              <w:right w:val="single" w:sz="4" w:space="0" w:color="000000"/>
            </w:tcBorders>
          </w:tcPr>
          <w:p w14:paraId="5D284136" w14:textId="5FDD8B1E" w:rsidR="009E3845" w:rsidRPr="00A4625D" w:rsidRDefault="009E3845" w:rsidP="009E3845">
            <w:pPr>
              <w:jc w:val="center"/>
            </w:pPr>
          </w:p>
        </w:tc>
        <w:tc>
          <w:tcPr>
            <w:tcW w:w="2535" w:type="dxa"/>
            <w:tcBorders>
              <w:top w:val="single" w:sz="4" w:space="0" w:color="000000"/>
              <w:left w:val="single" w:sz="4" w:space="0" w:color="000000"/>
              <w:bottom w:val="single" w:sz="4" w:space="0" w:color="000000"/>
              <w:right w:val="single" w:sz="4" w:space="0" w:color="000000"/>
            </w:tcBorders>
          </w:tcPr>
          <w:p w14:paraId="6C5A9C17" w14:textId="35488CD8" w:rsidR="009E3845" w:rsidRPr="00A4625D" w:rsidRDefault="009E3845" w:rsidP="009E3845">
            <w:pPr>
              <w:jc w:val="center"/>
            </w:pPr>
          </w:p>
        </w:tc>
      </w:tr>
    </w:tbl>
    <w:p w14:paraId="71ED70DC" w14:textId="6462A805" w:rsidR="00721D0F" w:rsidRPr="00721D0F" w:rsidRDefault="00D52857" w:rsidP="007579F2">
      <w:pPr>
        <w:pStyle w:val="Hoofdteks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szCs w:val="20"/>
        </w:rPr>
      </w:pPr>
      <w:r>
        <w:rPr>
          <w:b/>
          <w:i/>
          <w:sz w:val="20"/>
          <w:szCs w:val="20"/>
        </w:rPr>
        <w:t>1</w:t>
      </w:r>
      <w:r w:rsidR="00BC1CEA">
        <w:rPr>
          <w:b/>
          <w:i/>
          <w:sz w:val="20"/>
          <w:szCs w:val="20"/>
        </w:rPr>
        <w:t xml:space="preserve"> </w:t>
      </w:r>
      <w:r w:rsidR="00021F0C">
        <w:rPr>
          <w:b/>
          <w:i/>
          <w:sz w:val="20"/>
          <w:szCs w:val="20"/>
        </w:rPr>
        <w:t>januari</w:t>
      </w:r>
      <w:r w:rsidR="00BC1CEA">
        <w:rPr>
          <w:b/>
          <w:i/>
          <w:sz w:val="20"/>
          <w:szCs w:val="20"/>
        </w:rPr>
        <w:t xml:space="preserve"> 20</w:t>
      </w:r>
      <w:r>
        <w:rPr>
          <w:b/>
          <w:i/>
          <w:sz w:val="20"/>
          <w:szCs w:val="20"/>
        </w:rPr>
        <w:t>2</w:t>
      </w:r>
      <w:r w:rsidR="00021F0C">
        <w:rPr>
          <w:b/>
          <w:i/>
          <w:sz w:val="20"/>
          <w:szCs w:val="20"/>
        </w:rPr>
        <w:t>6</w:t>
      </w:r>
      <w:r w:rsidR="00E8434A">
        <w:rPr>
          <w:b/>
          <w:i/>
          <w:sz w:val="20"/>
          <w:szCs w:val="20"/>
        </w:rPr>
        <w:tab/>
      </w:r>
      <w:r w:rsidR="006313A8">
        <w:rPr>
          <w:b/>
          <w:i/>
          <w:sz w:val="20"/>
          <w:szCs w:val="20"/>
        </w:rPr>
        <w:t xml:space="preserve">    </w:t>
      </w:r>
      <w:r w:rsidR="007579F2">
        <w:rPr>
          <w:b/>
          <w:i/>
          <w:sz w:val="20"/>
          <w:szCs w:val="20"/>
        </w:rPr>
        <w:t xml:space="preserve"> </w:t>
      </w:r>
      <w:r w:rsidR="00E8434A" w:rsidRPr="00E8434A">
        <w:rPr>
          <w:b/>
          <w:sz w:val="20"/>
          <w:szCs w:val="20"/>
        </w:rPr>
        <w:t>Moed</w:t>
      </w:r>
      <w:r w:rsidR="00BB14AF">
        <w:rPr>
          <w:b/>
          <w:sz w:val="20"/>
          <w:szCs w:val="20"/>
        </w:rPr>
        <w:t>erbestek_</w:t>
      </w:r>
      <w:r w:rsidR="00021F0C">
        <w:rPr>
          <w:b/>
          <w:sz w:val="20"/>
          <w:szCs w:val="20"/>
        </w:rPr>
        <w:t>asfalt</w:t>
      </w:r>
      <w:r w:rsidR="00BB14AF">
        <w:rPr>
          <w:b/>
          <w:sz w:val="20"/>
          <w:szCs w:val="20"/>
        </w:rPr>
        <w:t>_productblad_</w:t>
      </w:r>
      <w:r w:rsidR="002A3E31" w:rsidRPr="002A3E31">
        <w:rPr>
          <w:sz w:val="20"/>
          <w:szCs w:val="20"/>
        </w:rPr>
        <w:t xml:space="preserve"> </w:t>
      </w:r>
      <w:r w:rsidR="002A3E31" w:rsidRPr="002A3E31">
        <w:rPr>
          <w:b/>
          <w:bCs/>
          <w:sz w:val="20"/>
          <w:szCs w:val="20"/>
        </w:rPr>
        <w:t>slemmen</w:t>
      </w:r>
      <w:r w:rsidR="002A3E31" w:rsidRPr="00A06BB3">
        <w:rPr>
          <w:sz w:val="20"/>
          <w:szCs w:val="20"/>
        </w:rPr>
        <w:t xml:space="preserve"> </w:t>
      </w:r>
      <w:r w:rsidR="00471F6F">
        <w:rPr>
          <w:b/>
          <w:sz w:val="20"/>
          <w:szCs w:val="20"/>
        </w:rPr>
        <w:t>_</w:t>
      </w:r>
      <w:r w:rsidR="00021F0C">
        <w:rPr>
          <w:b/>
          <w:sz w:val="20"/>
          <w:szCs w:val="20"/>
        </w:rPr>
        <w:t>X</w:t>
      </w:r>
      <w:r w:rsidR="00E8434A" w:rsidRPr="00E8434A">
        <w:rPr>
          <w:b/>
          <w:sz w:val="20"/>
          <w:szCs w:val="20"/>
        </w:rPr>
        <w:t>-</w:t>
      </w:r>
      <w:r w:rsidR="00021F0C">
        <w:rPr>
          <w:b/>
          <w:sz w:val="20"/>
          <w:szCs w:val="20"/>
        </w:rPr>
        <w:t>X</w:t>
      </w:r>
      <w:r w:rsidR="00E8434A" w:rsidRPr="00E8434A">
        <w:rPr>
          <w:b/>
          <w:sz w:val="20"/>
          <w:szCs w:val="20"/>
        </w:rPr>
        <w:t>_0</w:t>
      </w:r>
      <w:r>
        <w:rPr>
          <w:b/>
          <w:sz w:val="20"/>
          <w:szCs w:val="20"/>
        </w:rPr>
        <w:t>1</w:t>
      </w:r>
      <w:r w:rsidR="00260E5C">
        <w:rPr>
          <w:b/>
          <w:sz w:val="20"/>
          <w:szCs w:val="20"/>
        </w:rPr>
        <w:t>0</w:t>
      </w:r>
      <w:r w:rsidR="00021F0C">
        <w:rPr>
          <w:b/>
          <w:sz w:val="20"/>
          <w:szCs w:val="20"/>
        </w:rPr>
        <w:t>1</w:t>
      </w:r>
      <w:r w:rsidR="00E8434A" w:rsidRPr="00E8434A">
        <w:rPr>
          <w:b/>
          <w:sz w:val="20"/>
          <w:szCs w:val="20"/>
        </w:rPr>
        <w:t>20</w:t>
      </w:r>
      <w:r>
        <w:rPr>
          <w:b/>
          <w:sz w:val="20"/>
          <w:szCs w:val="20"/>
        </w:rPr>
        <w:t>2</w:t>
      </w:r>
      <w:r w:rsidR="00021F0C">
        <w:rPr>
          <w:b/>
          <w:sz w:val="20"/>
          <w:szCs w:val="20"/>
        </w:rPr>
        <w:t>6</w:t>
      </w:r>
      <w:r w:rsidR="00E8434A" w:rsidRPr="00E8434A">
        <w:rPr>
          <w:b/>
          <w:sz w:val="20"/>
          <w:szCs w:val="20"/>
        </w:rPr>
        <w:t>.pdf</w:t>
      </w:r>
    </w:p>
    <w:sectPr w:rsidR="00721D0F" w:rsidRPr="00721D0F">
      <w:headerReference w:type="even" r:id="rId8"/>
      <w:headerReference w:type="default" r:id="rId9"/>
      <w:footerReference w:type="default" r:id="rId10"/>
      <w:headerReference w:type="first" r:id="rId11"/>
      <w:pgSz w:w="11900" w:h="16840"/>
      <w:pgMar w:top="709"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765A" w14:textId="77777777" w:rsidR="00EA434B" w:rsidRDefault="00EA434B" w:rsidP="00BD7BFB">
      <w:r>
        <w:separator/>
      </w:r>
    </w:p>
  </w:endnote>
  <w:endnote w:type="continuationSeparator" w:id="0">
    <w:p w14:paraId="745664CF" w14:textId="77777777" w:rsidR="00EA434B" w:rsidRDefault="00EA434B" w:rsidP="00BD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7C61" w14:textId="31235CA0" w:rsidR="001E0C0C" w:rsidRDefault="00471F6F" w:rsidP="00D60E6F">
    <w:pPr>
      <w:pStyle w:val="Voettekst"/>
      <w:tabs>
        <w:tab w:val="clear" w:pos="9072"/>
        <w:tab w:val="left" w:pos="1140"/>
        <w:tab w:val="right" w:pos="9066"/>
      </w:tabs>
      <w:jc w:val="center"/>
    </w:pPr>
    <w:r>
      <w:rPr>
        <w:b/>
        <w:noProof/>
        <w:sz w:val="20"/>
        <w:szCs w:val="20"/>
      </w:rPr>
      <w:drawing>
        <wp:inline distT="0" distB="0" distL="0" distR="0" wp14:anchorId="34A53D0B" wp14:editId="42239D72">
          <wp:extent cx="3074817" cy="237600"/>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3375243" cy="260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57E4" w14:textId="77777777" w:rsidR="00EA434B" w:rsidRDefault="00EA434B" w:rsidP="00BD7BFB">
      <w:r>
        <w:separator/>
      </w:r>
    </w:p>
  </w:footnote>
  <w:footnote w:type="continuationSeparator" w:id="0">
    <w:p w14:paraId="2E36F9ED" w14:textId="77777777" w:rsidR="00EA434B" w:rsidRDefault="00EA434B" w:rsidP="00BD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4447" w14:textId="1267E6A4" w:rsidR="003B474E" w:rsidRDefault="00EA434B">
    <w:pPr>
      <w:pStyle w:val="Koptekst"/>
    </w:pPr>
    <w:r>
      <w:rPr>
        <w:noProof/>
      </w:rPr>
      <w:pict w14:anchorId="3707E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6967" o:spid="_x0000_s1027" type="#_x0000_t136" alt="" style="position:absolute;margin-left:0;margin-top:0;width:499pt;height:139.7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D79E" w14:textId="280F78F8" w:rsidR="001E0C0C" w:rsidRDefault="00EA434B" w:rsidP="00232586">
    <w:pPr>
      <w:pStyle w:val="Koptekst"/>
      <w:tabs>
        <w:tab w:val="clear" w:pos="4536"/>
        <w:tab w:val="clear" w:pos="9072"/>
        <w:tab w:val="left" w:pos="4470"/>
        <w:tab w:val="left" w:pos="4870"/>
        <w:tab w:val="left" w:pos="5610"/>
        <w:tab w:val="left" w:pos="5664"/>
        <w:tab w:val="left" w:pos="6440"/>
        <w:tab w:val="left" w:pos="6900"/>
        <w:tab w:val="left" w:pos="7540"/>
      </w:tabs>
    </w:pPr>
    <w:r>
      <w:rPr>
        <w:noProof/>
      </w:rPr>
      <w:pict w14:anchorId="74A07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6968" o:spid="_x0000_s1026" type="#_x0000_t136" alt="" style="position:absolute;margin-left:0;margin-top:0;width:499pt;height:139.7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CONCEPT"/>
          <w10:wrap anchorx="margin" anchory="margin"/>
        </v:shape>
      </w:pict>
    </w:r>
    <w:r w:rsidR="00BF7BB3">
      <w:rPr>
        <w:noProof/>
        <w:lang w:val="en-US"/>
      </w:rPr>
      <mc:AlternateContent>
        <mc:Choice Requires="wps">
          <w:drawing>
            <wp:anchor distT="152400" distB="152400" distL="152400" distR="152400" simplePos="0" relativeHeight="251659264" behindDoc="1" locked="0" layoutInCell="1" allowOverlap="1" wp14:anchorId="5022AC73" wp14:editId="4BE3EADA">
              <wp:simplePos x="0" y="0"/>
              <wp:positionH relativeFrom="page">
                <wp:posOffset>2819400</wp:posOffset>
              </wp:positionH>
              <wp:positionV relativeFrom="page">
                <wp:posOffset>446405</wp:posOffset>
              </wp:positionV>
              <wp:extent cx="3302000" cy="1403986"/>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3302000" cy="1403986"/>
                      </a:xfrm>
                      <a:prstGeom prst="rect">
                        <a:avLst/>
                      </a:prstGeom>
                      <a:noFill/>
                      <a:ln w="12700" cap="flat">
                        <a:noFill/>
                        <a:miter lim="400000"/>
                      </a:ln>
                      <a:effectLst/>
                    </wps:spPr>
                    <wps:txbx>
                      <w:txbxContent>
                        <w:p w14:paraId="34F4805D" w14:textId="77777777" w:rsidR="00E44537" w:rsidRDefault="00E44537">
                          <w:pPr>
                            <w:rPr>
                              <w:b/>
                              <w:bCs/>
                              <w:sz w:val="28"/>
                              <w:szCs w:val="28"/>
                            </w:rPr>
                          </w:pPr>
                          <w:r>
                            <w:rPr>
                              <w:b/>
                              <w:bCs/>
                              <w:sz w:val="28"/>
                              <w:szCs w:val="28"/>
                            </w:rPr>
                            <w:t>Productblad</w:t>
                          </w:r>
                          <w:r w:rsidR="008147DD">
                            <w:rPr>
                              <w:b/>
                              <w:bCs/>
                              <w:sz w:val="28"/>
                              <w:szCs w:val="28"/>
                            </w:rPr>
                            <w:t xml:space="preserve"> </w:t>
                          </w:r>
                          <w:r w:rsidR="008147DD" w:rsidRPr="008147DD">
                            <w:rPr>
                              <w:b/>
                              <w:bCs/>
                              <w:sz w:val="28"/>
                              <w:szCs w:val="28"/>
                            </w:rPr>
                            <w:t xml:space="preserve">* circulariteit % / </w:t>
                          </w:r>
                          <w:r w:rsidR="002A1141">
                            <w:rPr>
                              <w:b/>
                              <w:bCs/>
                              <w:sz w:val="28"/>
                              <w:szCs w:val="28"/>
                            </w:rPr>
                            <w:t xml:space="preserve">€ </w:t>
                          </w:r>
                          <w:r w:rsidR="008147DD" w:rsidRPr="008147DD">
                            <w:rPr>
                              <w:b/>
                              <w:bCs/>
                              <w:sz w:val="28"/>
                              <w:szCs w:val="28"/>
                            </w:rPr>
                            <w:t xml:space="preserve">MKI </w:t>
                          </w:r>
                          <w:r>
                            <w:rPr>
                              <w:b/>
                              <w:bCs/>
                              <w:sz w:val="28"/>
                              <w:szCs w:val="28"/>
                            </w:rPr>
                            <w:br/>
                          </w:r>
                        </w:p>
                        <w:p w14:paraId="22ED310D" w14:textId="77777777" w:rsidR="00E44537" w:rsidRDefault="00E44537">
                          <w:pPr>
                            <w:rPr>
                              <w:b/>
                              <w:bCs/>
                              <w:sz w:val="28"/>
                              <w:szCs w:val="28"/>
                            </w:rPr>
                          </w:pPr>
                        </w:p>
                        <w:p w14:paraId="007F7B38" w14:textId="77777777" w:rsidR="00E44537" w:rsidRDefault="00E44537">
                          <w:pPr>
                            <w:rPr>
                              <w:b/>
                              <w:bCs/>
                              <w:sz w:val="28"/>
                              <w:szCs w:val="28"/>
                            </w:rPr>
                          </w:pPr>
                        </w:p>
                        <w:p w14:paraId="35A6CF5D" w14:textId="522B8085" w:rsidR="001E0C0C" w:rsidRDefault="00E44537">
                          <w:r>
                            <w:rPr>
                              <w:b/>
                              <w:bCs/>
                              <w:sz w:val="28"/>
                              <w:szCs w:val="28"/>
                            </w:rPr>
                            <w:br/>
                          </w:r>
                          <w:r w:rsidR="00D27A43">
                            <w:rPr>
                              <w:rFonts w:ascii="Arial" w:eastAsia="Times New Roman" w:hAnsi="Arial" w:cs="Arial"/>
                              <w:b/>
                              <w:bCs/>
                              <w:color w:val="333333"/>
                              <w:sz w:val="28"/>
                              <w:szCs w:val="28"/>
                            </w:rPr>
                            <w:t>S</w:t>
                          </w:r>
                          <w:r w:rsidR="002A3E31">
                            <w:rPr>
                              <w:rFonts w:ascii="Arial" w:eastAsia="Times New Roman" w:hAnsi="Arial" w:cs="Arial"/>
                              <w:b/>
                              <w:bCs/>
                              <w:color w:val="333333"/>
                              <w:sz w:val="28"/>
                              <w:szCs w:val="28"/>
                            </w:rPr>
                            <w:t>LEMMEN</w:t>
                          </w:r>
                          <w:r w:rsidR="006F198B">
                            <w:rPr>
                              <w:b/>
                              <w:bCs/>
                              <w:sz w:val="28"/>
                              <w:szCs w:val="28"/>
                            </w:rPr>
                            <w:t xml:space="preserve"> </w:t>
                          </w:r>
                          <w:r w:rsidR="008147DD">
                            <w:rPr>
                              <w:b/>
                              <w:bCs/>
                              <w:sz w:val="28"/>
                              <w:szCs w:val="28"/>
                            </w:rPr>
                            <w:t xml:space="preserve">* </w:t>
                          </w:r>
                          <w:r w:rsidR="006F198B">
                            <w:rPr>
                              <w:b/>
                              <w:bCs/>
                              <w:sz w:val="28"/>
                              <w:szCs w:val="28"/>
                            </w:rPr>
                            <w:t xml:space="preserve"> </w:t>
                          </w:r>
                          <w:r w:rsidR="00021F0C">
                            <w:rPr>
                              <w:b/>
                              <w:bCs/>
                              <w:sz w:val="28"/>
                              <w:szCs w:val="28"/>
                            </w:rPr>
                            <w:t>X</w:t>
                          </w:r>
                          <w:r w:rsidR="008147DD">
                            <w:rPr>
                              <w:b/>
                              <w:bCs/>
                              <w:sz w:val="28"/>
                              <w:szCs w:val="28"/>
                            </w:rPr>
                            <w:t>%</w:t>
                          </w:r>
                          <w:r w:rsidR="006F198B">
                            <w:rPr>
                              <w:b/>
                              <w:bCs/>
                              <w:sz w:val="28"/>
                              <w:szCs w:val="28"/>
                            </w:rPr>
                            <w:t>/</w:t>
                          </w:r>
                          <w:r w:rsidR="008147DD">
                            <w:rPr>
                              <w:b/>
                              <w:bCs/>
                              <w:sz w:val="28"/>
                              <w:szCs w:val="28"/>
                            </w:rPr>
                            <w:t xml:space="preserve"> </w:t>
                          </w:r>
                          <w:r w:rsidR="00707DD5">
                            <w:rPr>
                              <w:b/>
                              <w:bCs/>
                              <w:sz w:val="28"/>
                              <w:szCs w:val="28"/>
                            </w:rPr>
                            <w:t xml:space="preserve">€ </w:t>
                          </w:r>
                          <w:r w:rsidR="00021F0C">
                            <w:rPr>
                              <w:b/>
                              <w:bCs/>
                              <w:sz w:val="28"/>
                              <w:szCs w:val="28"/>
                            </w:rPr>
                            <w:t>X</w:t>
                          </w:r>
                        </w:p>
                      </w:txbxContent>
                    </wps:txbx>
                    <wps:bodyPr wrap="square" lIns="45719" tIns="45719" rIns="45719" bIns="45719" numCol="1" anchor="t">
                      <a:noAutofit/>
                    </wps:bodyPr>
                  </wps:wsp>
                </a:graphicData>
              </a:graphic>
              <wp14:sizeRelH relativeFrom="margin">
                <wp14:pctWidth>0</wp14:pctWidth>
              </wp14:sizeRelH>
            </wp:anchor>
          </w:drawing>
        </mc:Choice>
        <mc:Fallback>
          <w:pict>
            <v:rect w14:anchorId="5022AC73" id="officeArt object" o:spid="_x0000_s1026" style="position:absolute;margin-left:222pt;margin-top:35.15pt;width:260pt;height:110.55pt;z-index:-25165721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" filled="f" stroked="f" strokeweight="1pt">
              <v:stroke miterlimit="4"/>
              <v:textbox inset="1.27mm,1.27mm,1.27mm,1.27mm">
                <w:txbxContent>
                  <w:p w14:paraId="34F4805D" w14:textId="77777777" w:rsidR="00E44537" w:rsidRDefault="00E44537">
                    <w:pPr>
                      <w:rPr>
                        <w:b/>
                        <w:bCs/>
                        <w:sz w:val="28"/>
                        <w:szCs w:val="28"/>
                      </w:rPr>
                    </w:pPr>
                    <w:r>
                      <w:rPr>
                        <w:b/>
                        <w:bCs/>
                        <w:sz w:val="28"/>
                        <w:szCs w:val="28"/>
                      </w:rPr>
                      <w:t>Productblad</w:t>
                    </w:r>
                    <w:r w:rsidR="008147DD">
                      <w:rPr>
                        <w:b/>
                        <w:bCs/>
                        <w:sz w:val="28"/>
                        <w:szCs w:val="28"/>
                      </w:rPr>
                      <w:t xml:space="preserve"> </w:t>
                    </w:r>
                    <w:r w:rsidR="008147DD" w:rsidRPr="008147DD">
                      <w:rPr>
                        <w:b/>
                        <w:bCs/>
                        <w:sz w:val="28"/>
                        <w:szCs w:val="28"/>
                      </w:rPr>
                      <w:t xml:space="preserve">* circulariteit </w:t>
                    </w:r>
                    <w:proofErr w:type="gramStart"/>
                    <w:r w:rsidR="008147DD" w:rsidRPr="008147DD">
                      <w:rPr>
                        <w:b/>
                        <w:bCs/>
                        <w:sz w:val="28"/>
                        <w:szCs w:val="28"/>
                      </w:rPr>
                      <w:t>% /</w:t>
                    </w:r>
                    <w:proofErr w:type="gramEnd"/>
                    <w:r w:rsidR="008147DD" w:rsidRPr="008147DD">
                      <w:rPr>
                        <w:b/>
                        <w:bCs/>
                        <w:sz w:val="28"/>
                        <w:szCs w:val="28"/>
                      </w:rPr>
                      <w:t xml:space="preserve"> </w:t>
                    </w:r>
                    <w:r w:rsidR="002A1141">
                      <w:rPr>
                        <w:b/>
                        <w:bCs/>
                        <w:sz w:val="28"/>
                        <w:szCs w:val="28"/>
                      </w:rPr>
                      <w:t xml:space="preserve">€ </w:t>
                    </w:r>
                    <w:r w:rsidR="008147DD" w:rsidRPr="008147DD">
                      <w:rPr>
                        <w:b/>
                        <w:bCs/>
                        <w:sz w:val="28"/>
                        <w:szCs w:val="28"/>
                      </w:rPr>
                      <w:t xml:space="preserve">MKI </w:t>
                    </w:r>
                    <w:r>
                      <w:rPr>
                        <w:b/>
                        <w:bCs/>
                        <w:sz w:val="28"/>
                        <w:szCs w:val="28"/>
                      </w:rPr>
                      <w:br/>
                    </w:r>
                  </w:p>
                  <w:p w14:paraId="22ED310D" w14:textId="77777777" w:rsidR="00E44537" w:rsidRDefault="00E44537">
                    <w:pPr>
                      <w:rPr>
                        <w:b/>
                        <w:bCs/>
                        <w:sz w:val="28"/>
                        <w:szCs w:val="28"/>
                      </w:rPr>
                    </w:pPr>
                  </w:p>
                  <w:p w14:paraId="007F7B38" w14:textId="77777777" w:rsidR="00E44537" w:rsidRDefault="00E44537">
                    <w:pPr>
                      <w:rPr>
                        <w:b/>
                        <w:bCs/>
                        <w:sz w:val="28"/>
                        <w:szCs w:val="28"/>
                      </w:rPr>
                    </w:pPr>
                  </w:p>
                  <w:p w14:paraId="35A6CF5D" w14:textId="522B8085" w:rsidR="001E0C0C" w:rsidRDefault="00E44537">
                    <w:r>
                      <w:rPr>
                        <w:b/>
                        <w:bCs/>
                        <w:sz w:val="28"/>
                        <w:szCs w:val="28"/>
                      </w:rPr>
                      <w:br/>
                    </w:r>
                    <w:r w:rsidR="00D27A43">
                      <w:rPr>
                        <w:rFonts w:ascii="Arial" w:eastAsia="Times New Roman" w:hAnsi="Arial" w:cs="Arial"/>
                        <w:b/>
                        <w:bCs/>
                        <w:color w:val="333333"/>
                        <w:sz w:val="28"/>
                        <w:szCs w:val="28"/>
                      </w:rPr>
                      <w:t>S</w:t>
                    </w:r>
                    <w:r w:rsidR="002A3E31">
                      <w:rPr>
                        <w:rFonts w:ascii="Arial" w:eastAsia="Times New Roman" w:hAnsi="Arial" w:cs="Arial"/>
                        <w:b/>
                        <w:bCs/>
                        <w:color w:val="333333"/>
                        <w:sz w:val="28"/>
                        <w:szCs w:val="28"/>
                      </w:rPr>
                      <w:t>LEMMEN</w:t>
                    </w:r>
                    <w:r w:rsidR="006F198B">
                      <w:rPr>
                        <w:b/>
                        <w:bCs/>
                        <w:sz w:val="28"/>
                        <w:szCs w:val="28"/>
                      </w:rPr>
                      <w:t xml:space="preserve"> </w:t>
                    </w:r>
                    <w:proofErr w:type="gramStart"/>
                    <w:r w:rsidR="008147DD">
                      <w:rPr>
                        <w:b/>
                        <w:bCs/>
                        <w:sz w:val="28"/>
                        <w:szCs w:val="28"/>
                      </w:rPr>
                      <w:t xml:space="preserve">* </w:t>
                    </w:r>
                    <w:r w:rsidR="006F198B">
                      <w:rPr>
                        <w:b/>
                        <w:bCs/>
                        <w:sz w:val="28"/>
                        <w:szCs w:val="28"/>
                      </w:rPr>
                      <w:t xml:space="preserve"> </w:t>
                    </w:r>
                    <w:r w:rsidR="00021F0C">
                      <w:rPr>
                        <w:b/>
                        <w:bCs/>
                        <w:sz w:val="28"/>
                        <w:szCs w:val="28"/>
                      </w:rPr>
                      <w:t>X</w:t>
                    </w:r>
                    <w:proofErr w:type="gramEnd"/>
                    <w:r w:rsidR="008147DD">
                      <w:rPr>
                        <w:b/>
                        <w:bCs/>
                        <w:sz w:val="28"/>
                        <w:szCs w:val="28"/>
                      </w:rPr>
                      <w:t>%</w:t>
                    </w:r>
                    <w:r w:rsidR="006F198B">
                      <w:rPr>
                        <w:b/>
                        <w:bCs/>
                        <w:sz w:val="28"/>
                        <w:szCs w:val="28"/>
                      </w:rPr>
                      <w:t>/</w:t>
                    </w:r>
                    <w:r w:rsidR="008147DD">
                      <w:rPr>
                        <w:b/>
                        <w:bCs/>
                        <w:sz w:val="28"/>
                        <w:szCs w:val="28"/>
                      </w:rPr>
                      <w:t xml:space="preserve"> </w:t>
                    </w:r>
                    <w:r w:rsidR="00707DD5">
                      <w:rPr>
                        <w:b/>
                        <w:bCs/>
                        <w:sz w:val="28"/>
                        <w:szCs w:val="28"/>
                      </w:rPr>
                      <w:t xml:space="preserve">€ </w:t>
                    </w:r>
                    <w:r w:rsidR="00021F0C">
                      <w:rPr>
                        <w:b/>
                        <w:bCs/>
                        <w:sz w:val="28"/>
                        <w:szCs w:val="28"/>
                      </w:rPr>
                      <w:t>X</w:t>
                    </w:r>
                  </w:p>
                </w:txbxContent>
              </v:textbox>
              <w10:wrap anchorx="page" anchory="page"/>
            </v:rect>
          </w:pict>
        </mc:Fallback>
      </mc:AlternateContent>
    </w:r>
    <w:r w:rsidR="000330CA">
      <w:t xml:space="preserve"> </w:t>
    </w:r>
    <w:r w:rsidR="00F8141F">
      <w:rPr>
        <w:noProof/>
        <w:lang w:val="en-US"/>
      </w:rPr>
      <w:drawing>
        <wp:inline distT="0" distB="0" distL="0" distR="0" wp14:anchorId="4595DE5D" wp14:editId="21806057">
          <wp:extent cx="1270000" cy="1270000"/>
          <wp:effectExtent l="0" t="0" r="635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od wit.jpg"/>
                  <pic:cNvPicPr/>
                </pic:nvPicPr>
                <pic:blipFill>
                  <a:blip r:embed="rId1">
                    <a:extLst>
                      <a:ext uri="{28A0092B-C50C-407E-A947-70E740481C1C}">
                        <a14:useLocalDpi xmlns:a14="http://schemas.microsoft.com/office/drawing/2010/main" val="0"/>
                      </a:ext>
                    </a:extLst>
                  </a:blip>
                  <a:stretch>
                    <a:fillRect/>
                  </a:stretch>
                </pic:blipFill>
                <pic:spPr>
                  <a:xfrm>
                    <a:off x="0" y="0"/>
                    <a:ext cx="1270178" cy="1270178"/>
                  </a:xfrm>
                  <a:prstGeom prst="rect">
                    <a:avLst/>
                  </a:prstGeom>
                </pic:spPr>
              </pic:pic>
            </a:graphicData>
          </a:graphic>
        </wp:inline>
      </w:drawing>
    </w:r>
    <w:r w:rsidR="006313A8">
      <w:tab/>
    </w:r>
    <w:r w:rsidR="000330CA">
      <w:tab/>
    </w:r>
    <w:r w:rsidR="003D4712">
      <w:tab/>
    </w:r>
    <w:r w:rsidR="00232586">
      <w:tab/>
    </w:r>
    <w:r w:rsidR="006313A8">
      <w:t xml:space="preserve"> </w:t>
    </w:r>
  </w:p>
  <w:p w14:paraId="1EC77E46" w14:textId="77777777" w:rsidR="001E0C0C" w:rsidRDefault="00BF7BB3" w:rsidP="00BD7BFB">
    <w:pPr>
      <w:pStyle w:val="Koptekst"/>
      <w:tabs>
        <w:tab w:val="clear" w:pos="9072"/>
        <w:tab w:val="right" w:pos="9046"/>
      </w:tabs>
      <w:rPr>
        <w:color w:val="A6A6A6"/>
        <w:u w:color="A6A6A6"/>
      </w:rPr>
    </w:pPr>
    <w:r>
      <w:rPr>
        <w:color w:val="A6A6A6"/>
        <w:u w:color="A6A6A6"/>
      </w:rPr>
      <w:t>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EDF1" w14:textId="703A3AB2" w:rsidR="003B474E" w:rsidRDefault="00EA434B">
    <w:pPr>
      <w:pStyle w:val="Koptekst"/>
    </w:pPr>
    <w:r>
      <w:rPr>
        <w:noProof/>
      </w:rPr>
      <w:pict w14:anchorId="04EAA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6966" o:spid="_x0000_s1025" type="#_x0000_t136" alt="" style="position:absolute;margin-left:0;margin-top:0;width:499pt;height:139.7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3D50"/>
    <w:multiLevelType w:val="multilevel"/>
    <w:tmpl w:val="B528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52629"/>
    <w:multiLevelType w:val="hybridMultilevel"/>
    <w:tmpl w:val="CF244384"/>
    <w:lvl w:ilvl="0" w:tplc="AD88C1B4">
      <w:numFmt w:val="bullet"/>
      <w:lvlText w:val="-"/>
      <w:lvlJc w:val="left"/>
      <w:pPr>
        <w:ind w:left="720" w:hanging="360"/>
      </w:pPr>
      <w:rPr>
        <w:rFonts w:ascii="Cambria" w:eastAsia="Cambria" w:hAnsi="Cambria"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7F6CDD"/>
    <w:multiLevelType w:val="hybridMultilevel"/>
    <w:tmpl w:val="425ACDEE"/>
    <w:lvl w:ilvl="0" w:tplc="073CE236">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373B76"/>
    <w:multiLevelType w:val="hybridMultilevel"/>
    <w:tmpl w:val="2E4A2B7A"/>
    <w:lvl w:ilvl="0" w:tplc="224AD158">
      <w:numFmt w:val="bullet"/>
      <w:lvlText w:val="•"/>
      <w:lvlJc w:val="left"/>
      <w:pPr>
        <w:ind w:left="1060" w:hanging="360"/>
      </w:pPr>
      <w:rPr>
        <w:rFonts w:ascii="Cambria" w:eastAsia="Cambria" w:hAnsi="Cambria" w:cs="Cambria" w:hint="default"/>
      </w:rPr>
    </w:lvl>
    <w:lvl w:ilvl="1" w:tplc="04130003">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4" w15:restartNumberingAfterBreak="0">
    <w:nsid w:val="5FA46400"/>
    <w:multiLevelType w:val="hybridMultilevel"/>
    <w:tmpl w:val="3D88F252"/>
    <w:lvl w:ilvl="0" w:tplc="5AE6BE2C">
      <w:numFmt w:val="bullet"/>
      <w:lvlText w:val="-"/>
      <w:lvlJc w:val="left"/>
      <w:pPr>
        <w:ind w:left="720" w:hanging="360"/>
      </w:pPr>
      <w:rPr>
        <w:rFonts w:ascii="Cambria" w:eastAsia="Cambria" w:hAnsi="Cambria"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355607"/>
    <w:multiLevelType w:val="multilevel"/>
    <w:tmpl w:val="3DB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5158838">
    <w:abstractNumId w:val="1"/>
  </w:num>
  <w:num w:numId="2" w16cid:durableId="944843218">
    <w:abstractNumId w:val="4"/>
  </w:num>
  <w:num w:numId="3" w16cid:durableId="1800801291">
    <w:abstractNumId w:val="3"/>
  </w:num>
  <w:num w:numId="4" w16cid:durableId="1133795845">
    <w:abstractNumId w:val="2"/>
  </w:num>
  <w:num w:numId="5" w16cid:durableId="2059667465">
    <w:abstractNumId w:val="0"/>
  </w:num>
  <w:num w:numId="6" w16cid:durableId="71319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0C"/>
    <w:rsid w:val="00016F82"/>
    <w:rsid w:val="00021F0C"/>
    <w:rsid w:val="000330CA"/>
    <w:rsid w:val="00046792"/>
    <w:rsid w:val="00071DEA"/>
    <w:rsid w:val="0007460F"/>
    <w:rsid w:val="00077FCA"/>
    <w:rsid w:val="000A1237"/>
    <w:rsid w:val="000A2B1E"/>
    <w:rsid w:val="000C4C14"/>
    <w:rsid w:val="000D20B7"/>
    <w:rsid w:val="000D5899"/>
    <w:rsid w:val="000E035B"/>
    <w:rsid w:val="000F4EB5"/>
    <w:rsid w:val="0012675D"/>
    <w:rsid w:val="00127ECA"/>
    <w:rsid w:val="001376BB"/>
    <w:rsid w:val="001B2092"/>
    <w:rsid w:val="001B3538"/>
    <w:rsid w:val="001B6FE0"/>
    <w:rsid w:val="001C01A0"/>
    <w:rsid w:val="001C05E2"/>
    <w:rsid w:val="001D58D5"/>
    <w:rsid w:val="001E0C0C"/>
    <w:rsid w:val="001F48F2"/>
    <w:rsid w:val="00216EEF"/>
    <w:rsid w:val="00222DE6"/>
    <w:rsid w:val="00232586"/>
    <w:rsid w:val="00260E5C"/>
    <w:rsid w:val="0026143A"/>
    <w:rsid w:val="002743C8"/>
    <w:rsid w:val="00285847"/>
    <w:rsid w:val="002A1141"/>
    <w:rsid w:val="002A38F3"/>
    <w:rsid w:val="002A3E31"/>
    <w:rsid w:val="002A4135"/>
    <w:rsid w:val="002B67C8"/>
    <w:rsid w:val="00381DCA"/>
    <w:rsid w:val="003A00F8"/>
    <w:rsid w:val="003A7513"/>
    <w:rsid w:val="003B474E"/>
    <w:rsid w:val="003D4712"/>
    <w:rsid w:val="003D7390"/>
    <w:rsid w:val="003E24E5"/>
    <w:rsid w:val="00410BC0"/>
    <w:rsid w:val="004208B6"/>
    <w:rsid w:val="00444B92"/>
    <w:rsid w:val="00471F6F"/>
    <w:rsid w:val="00475ECD"/>
    <w:rsid w:val="00486179"/>
    <w:rsid w:val="00492014"/>
    <w:rsid w:val="00505E62"/>
    <w:rsid w:val="00525C7C"/>
    <w:rsid w:val="005406D2"/>
    <w:rsid w:val="00553BE3"/>
    <w:rsid w:val="00556C99"/>
    <w:rsid w:val="0056359F"/>
    <w:rsid w:val="00565890"/>
    <w:rsid w:val="005673AB"/>
    <w:rsid w:val="005A5783"/>
    <w:rsid w:val="005B2DA8"/>
    <w:rsid w:val="005F1ADB"/>
    <w:rsid w:val="00614F65"/>
    <w:rsid w:val="006313A8"/>
    <w:rsid w:val="006651A5"/>
    <w:rsid w:val="00665D2D"/>
    <w:rsid w:val="006B2ADE"/>
    <w:rsid w:val="006B62C4"/>
    <w:rsid w:val="006C731F"/>
    <w:rsid w:val="006D65EC"/>
    <w:rsid w:val="006E19DB"/>
    <w:rsid w:val="006F087F"/>
    <w:rsid w:val="006F0F7D"/>
    <w:rsid w:val="006F198B"/>
    <w:rsid w:val="00703E46"/>
    <w:rsid w:val="00707DD5"/>
    <w:rsid w:val="00721D0F"/>
    <w:rsid w:val="00722730"/>
    <w:rsid w:val="007246C1"/>
    <w:rsid w:val="0072504E"/>
    <w:rsid w:val="00730612"/>
    <w:rsid w:val="00732CE8"/>
    <w:rsid w:val="00732DEB"/>
    <w:rsid w:val="007579F2"/>
    <w:rsid w:val="00757AD9"/>
    <w:rsid w:val="00762A68"/>
    <w:rsid w:val="0078781D"/>
    <w:rsid w:val="00790F94"/>
    <w:rsid w:val="00792A15"/>
    <w:rsid w:val="00796F68"/>
    <w:rsid w:val="007A3EF2"/>
    <w:rsid w:val="00806D5C"/>
    <w:rsid w:val="0081332C"/>
    <w:rsid w:val="008147DD"/>
    <w:rsid w:val="008155ED"/>
    <w:rsid w:val="00822764"/>
    <w:rsid w:val="008264E5"/>
    <w:rsid w:val="0085085B"/>
    <w:rsid w:val="0086033E"/>
    <w:rsid w:val="00886D63"/>
    <w:rsid w:val="008916C9"/>
    <w:rsid w:val="00894C92"/>
    <w:rsid w:val="008A5120"/>
    <w:rsid w:val="008E1850"/>
    <w:rsid w:val="008E73E4"/>
    <w:rsid w:val="00900B59"/>
    <w:rsid w:val="00913906"/>
    <w:rsid w:val="00922C90"/>
    <w:rsid w:val="00922FE7"/>
    <w:rsid w:val="0092483A"/>
    <w:rsid w:val="00931B48"/>
    <w:rsid w:val="00931D04"/>
    <w:rsid w:val="00950995"/>
    <w:rsid w:val="009635B3"/>
    <w:rsid w:val="00967BE6"/>
    <w:rsid w:val="0098233B"/>
    <w:rsid w:val="00997D79"/>
    <w:rsid w:val="009C1B87"/>
    <w:rsid w:val="009D72C5"/>
    <w:rsid w:val="009E1A2F"/>
    <w:rsid w:val="009E3845"/>
    <w:rsid w:val="00A24B72"/>
    <w:rsid w:val="00A40AF8"/>
    <w:rsid w:val="00A4625D"/>
    <w:rsid w:val="00A47B1C"/>
    <w:rsid w:val="00A5564E"/>
    <w:rsid w:val="00A637A7"/>
    <w:rsid w:val="00A653CC"/>
    <w:rsid w:val="00A73C42"/>
    <w:rsid w:val="00A95952"/>
    <w:rsid w:val="00A97BCF"/>
    <w:rsid w:val="00AF2E0A"/>
    <w:rsid w:val="00AF74CE"/>
    <w:rsid w:val="00B167DB"/>
    <w:rsid w:val="00B24010"/>
    <w:rsid w:val="00B47F2D"/>
    <w:rsid w:val="00B63403"/>
    <w:rsid w:val="00B707A0"/>
    <w:rsid w:val="00B92C4D"/>
    <w:rsid w:val="00BA5038"/>
    <w:rsid w:val="00BB14AF"/>
    <w:rsid w:val="00BC1CEA"/>
    <w:rsid w:val="00BD7BFB"/>
    <w:rsid w:val="00BE0AC9"/>
    <w:rsid w:val="00BE69DA"/>
    <w:rsid w:val="00BF341F"/>
    <w:rsid w:val="00BF7BB3"/>
    <w:rsid w:val="00C00B2D"/>
    <w:rsid w:val="00C0682C"/>
    <w:rsid w:val="00C1206F"/>
    <w:rsid w:val="00C167CD"/>
    <w:rsid w:val="00C17D3B"/>
    <w:rsid w:val="00C452D0"/>
    <w:rsid w:val="00C622A7"/>
    <w:rsid w:val="00C74BB8"/>
    <w:rsid w:val="00C7596F"/>
    <w:rsid w:val="00C904D1"/>
    <w:rsid w:val="00C9243C"/>
    <w:rsid w:val="00C95A2F"/>
    <w:rsid w:val="00CB29E6"/>
    <w:rsid w:val="00CB7801"/>
    <w:rsid w:val="00CB7FFA"/>
    <w:rsid w:val="00CC7016"/>
    <w:rsid w:val="00D27A43"/>
    <w:rsid w:val="00D314E8"/>
    <w:rsid w:val="00D36424"/>
    <w:rsid w:val="00D52857"/>
    <w:rsid w:val="00D53857"/>
    <w:rsid w:val="00D60E6F"/>
    <w:rsid w:val="00D660E2"/>
    <w:rsid w:val="00D9036D"/>
    <w:rsid w:val="00D97880"/>
    <w:rsid w:val="00DA1EC9"/>
    <w:rsid w:val="00DA640E"/>
    <w:rsid w:val="00DC308B"/>
    <w:rsid w:val="00DD5D79"/>
    <w:rsid w:val="00DE0269"/>
    <w:rsid w:val="00DE3FEE"/>
    <w:rsid w:val="00DE70F9"/>
    <w:rsid w:val="00DF2F76"/>
    <w:rsid w:val="00E007A8"/>
    <w:rsid w:val="00E00ABD"/>
    <w:rsid w:val="00E05096"/>
    <w:rsid w:val="00E05672"/>
    <w:rsid w:val="00E37332"/>
    <w:rsid w:val="00E44537"/>
    <w:rsid w:val="00E50E80"/>
    <w:rsid w:val="00E6395A"/>
    <w:rsid w:val="00E8434A"/>
    <w:rsid w:val="00E870CD"/>
    <w:rsid w:val="00E91416"/>
    <w:rsid w:val="00EA434B"/>
    <w:rsid w:val="00EC2A5E"/>
    <w:rsid w:val="00EF4256"/>
    <w:rsid w:val="00EF55A4"/>
    <w:rsid w:val="00F06DB4"/>
    <w:rsid w:val="00F302E9"/>
    <w:rsid w:val="00F33781"/>
    <w:rsid w:val="00F45B87"/>
    <w:rsid w:val="00F52A02"/>
    <w:rsid w:val="00F55B2A"/>
    <w:rsid w:val="00F76721"/>
    <w:rsid w:val="00F8141F"/>
    <w:rsid w:val="00F9067E"/>
    <w:rsid w:val="00F92872"/>
    <w:rsid w:val="00FA466D"/>
    <w:rsid w:val="00FA7751"/>
    <w:rsid w:val="00FC000B"/>
    <w:rsid w:val="00FC0B80"/>
    <w:rsid w:val="00FC68E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704F7B"/>
  <w15:docId w15:val="{7779354A-D64C-8141-BD0D-1717E055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A3E31"/>
    <w:rPr>
      <w:rFonts w:ascii="Cambria" w:eastAsia="Cambria" w:hAnsi="Cambria" w:cs="Cambria"/>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mbria" w:eastAsia="Cambria" w:hAnsi="Cambria" w:cs="Cambria"/>
      <w:color w:val="000000"/>
      <w:sz w:val="24"/>
      <w:szCs w:val="24"/>
      <w:u w:color="000000"/>
    </w:rPr>
  </w:style>
  <w:style w:type="paragraph" w:styleId="Voettekst">
    <w:name w:val="footer"/>
    <w:pPr>
      <w:tabs>
        <w:tab w:val="center" w:pos="4536"/>
        <w:tab w:val="right" w:pos="9072"/>
      </w:tabs>
    </w:pPr>
    <w:rPr>
      <w:rFonts w:ascii="Cambria" w:eastAsia="Cambria" w:hAnsi="Cambria" w:cs="Cambria"/>
      <w:color w:val="000000"/>
      <w:sz w:val="24"/>
      <w:szCs w:val="24"/>
      <w:u w:color="000000"/>
    </w:rPr>
  </w:style>
  <w:style w:type="paragraph" w:customStyle="1" w:styleId="Hoofdtekst">
    <w:name w:val="Hoofdtekst"/>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paragraph" w:styleId="Normaalweb">
    <w:name w:val="Normal (Web)"/>
    <w:uiPriority w:val="99"/>
    <w:pPr>
      <w:spacing w:before="100" w:after="100"/>
    </w:pPr>
    <w:rPr>
      <w:rFonts w:cs="Arial Unicode MS"/>
      <w:color w:val="000000"/>
      <w:sz w:val="24"/>
      <w:szCs w:val="24"/>
      <w:u w:color="000000"/>
    </w:rPr>
  </w:style>
  <w:style w:type="paragraph" w:styleId="Ballontekst">
    <w:name w:val="Balloon Text"/>
    <w:basedOn w:val="Standaard"/>
    <w:link w:val="BallontekstChar"/>
    <w:uiPriority w:val="99"/>
    <w:semiHidden/>
    <w:unhideWhenUsed/>
    <w:rsid w:val="00900B59"/>
    <w:rPr>
      <w:rFonts w:ascii="Tahoma" w:hAnsi="Tahoma" w:cs="Tahoma"/>
      <w:sz w:val="16"/>
      <w:szCs w:val="16"/>
    </w:rPr>
  </w:style>
  <w:style w:type="character" w:customStyle="1" w:styleId="BallontekstChar">
    <w:name w:val="Ballontekst Char"/>
    <w:basedOn w:val="Standaardalinea-lettertype"/>
    <w:link w:val="Ballontekst"/>
    <w:uiPriority w:val="99"/>
    <w:semiHidden/>
    <w:rsid w:val="00900B59"/>
    <w:rPr>
      <w:rFonts w:ascii="Tahoma" w:eastAsia="Cambria" w:hAnsi="Tahoma" w:cs="Tahoma"/>
      <w:color w:val="000000"/>
      <w:sz w:val="16"/>
      <w:szCs w:val="16"/>
      <w:u w:color="000000"/>
    </w:rPr>
  </w:style>
  <w:style w:type="paragraph" w:styleId="Lijstalinea">
    <w:name w:val="List Paragraph"/>
    <w:basedOn w:val="Standaard"/>
    <w:uiPriority w:val="34"/>
    <w:qFormat/>
    <w:rsid w:val="00285847"/>
    <w:pPr>
      <w:ind w:left="720"/>
      <w:contextualSpacing/>
    </w:pPr>
  </w:style>
  <w:style w:type="paragraph" w:styleId="Datum">
    <w:name w:val="Date"/>
    <w:basedOn w:val="Standaard"/>
    <w:next w:val="Standaard"/>
    <w:link w:val="DatumChar"/>
    <w:uiPriority w:val="99"/>
    <w:semiHidden/>
    <w:unhideWhenUsed/>
    <w:rsid w:val="006313A8"/>
  </w:style>
  <w:style w:type="character" w:customStyle="1" w:styleId="DatumChar">
    <w:name w:val="Datum Char"/>
    <w:basedOn w:val="Standaardalinea-lettertype"/>
    <w:link w:val="Datum"/>
    <w:uiPriority w:val="99"/>
    <w:semiHidden/>
    <w:rsid w:val="006313A8"/>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289">
      <w:bodyDiv w:val="1"/>
      <w:marLeft w:val="0"/>
      <w:marRight w:val="0"/>
      <w:marTop w:val="0"/>
      <w:marBottom w:val="0"/>
      <w:divBdr>
        <w:top w:val="none" w:sz="0" w:space="0" w:color="auto"/>
        <w:left w:val="none" w:sz="0" w:space="0" w:color="auto"/>
        <w:bottom w:val="none" w:sz="0" w:space="0" w:color="auto"/>
        <w:right w:val="none" w:sz="0" w:space="0" w:color="auto"/>
      </w:divBdr>
    </w:div>
    <w:div w:id="252783279">
      <w:bodyDiv w:val="1"/>
      <w:marLeft w:val="0"/>
      <w:marRight w:val="0"/>
      <w:marTop w:val="0"/>
      <w:marBottom w:val="0"/>
      <w:divBdr>
        <w:top w:val="none" w:sz="0" w:space="0" w:color="auto"/>
        <w:left w:val="none" w:sz="0" w:space="0" w:color="auto"/>
        <w:bottom w:val="none" w:sz="0" w:space="0" w:color="auto"/>
        <w:right w:val="none" w:sz="0" w:space="0" w:color="auto"/>
      </w:divBdr>
    </w:div>
    <w:div w:id="1066799602">
      <w:bodyDiv w:val="1"/>
      <w:marLeft w:val="0"/>
      <w:marRight w:val="0"/>
      <w:marTop w:val="0"/>
      <w:marBottom w:val="0"/>
      <w:divBdr>
        <w:top w:val="none" w:sz="0" w:space="0" w:color="auto"/>
        <w:left w:val="none" w:sz="0" w:space="0" w:color="auto"/>
        <w:bottom w:val="none" w:sz="0" w:space="0" w:color="auto"/>
        <w:right w:val="none" w:sz="0" w:space="0" w:color="auto"/>
      </w:divBdr>
    </w:div>
    <w:div w:id="1069112061">
      <w:bodyDiv w:val="1"/>
      <w:marLeft w:val="0"/>
      <w:marRight w:val="0"/>
      <w:marTop w:val="0"/>
      <w:marBottom w:val="0"/>
      <w:divBdr>
        <w:top w:val="none" w:sz="0" w:space="0" w:color="auto"/>
        <w:left w:val="none" w:sz="0" w:space="0" w:color="auto"/>
        <w:bottom w:val="none" w:sz="0" w:space="0" w:color="auto"/>
        <w:right w:val="none" w:sz="0" w:space="0" w:color="auto"/>
      </w:divBdr>
      <w:divsChild>
        <w:div w:id="511602747">
          <w:marLeft w:val="0"/>
          <w:marRight w:val="0"/>
          <w:marTop w:val="0"/>
          <w:marBottom w:val="0"/>
          <w:divBdr>
            <w:top w:val="none" w:sz="0" w:space="0" w:color="auto"/>
            <w:left w:val="none" w:sz="0" w:space="0" w:color="auto"/>
            <w:bottom w:val="none" w:sz="0" w:space="0" w:color="auto"/>
            <w:right w:val="none" w:sz="0" w:space="0" w:color="auto"/>
          </w:divBdr>
          <w:divsChild>
            <w:div w:id="616066019">
              <w:marLeft w:val="0"/>
              <w:marRight w:val="0"/>
              <w:marTop w:val="0"/>
              <w:marBottom w:val="0"/>
              <w:divBdr>
                <w:top w:val="none" w:sz="0" w:space="0" w:color="auto"/>
                <w:left w:val="none" w:sz="0" w:space="0" w:color="auto"/>
                <w:bottom w:val="none" w:sz="0" w:space="0" w:color="auto"/>
                <w:right w:val="none" w:sz="0" w:space="0" w:color="auto"/>
              </w:divBdr>
              <w:divsChild>
                <w:div w:id="472409052">
                  <w:marLeft w:val="0"/>
                  <w:marRight w:val="0"/>
                  <w:marTop w:val="0"/>
                  <w:marBottom w:val="0"/>
                  <w:divBdr>
                    <w:top w:val="none" w:sz="0" w:space="0" w:color="auto"/>
                    <w:left w:val="none" w:sz="0" w:space="0" w:color="auto"/>
                    <w:bottom w:val="none" w:sz="0" w:space="0" w:color="auto"/>
                    <w:right w:val="none" w:sz="0" w:space="0" w:color="auto"/>
                  </w:divBdr>
                  <w:divsChild>
                    <w:div w:id="21089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5600">
      <w:bodyDiv w:val="1"/>
      <w:marLeft w:val="0"/>
      <w:marRight w:val="0"/>
      <w:marTop w:val="0"/>
      <w:marBottom w:val="0"/>
      <w:divBdr>
        <w:top w:val="none" w:sz="0" w:space="0" w:color="auto"/>
        <w:left w:val="none" w:sz="0" w:space="0" w:color="auto"/>
        <w:bottom w:val="none" w:sz="0" w:space="0" w:color="auto"/>
        <w:right w:val="none" w:sz="0" w:space="0" w:color="auto"/>
      </w:divBdr>
      <w:divsChild>
        <w:div w:id="717240295">
          <w:marLeft w:val="0"/>
          <w:marRight w:val="0"/>
          <w:marTop w:val="0"/>
          <w:marBottom w:val="0"/>
          <w:divBdr>
            <w:top w:val="none" w:sz="0" w:space="0" w:color="auto"/>
            <w:left w:val="none" w:sz="0" w:space="0" w:color="auto"/>
            <w:bottom w:val="none" w:sz="0" w:space="0" w:color="auto"/>
            <w:right w:val="none" w:sz="0" w:space="0" w:color="auto"/>
          </w:divBdr>
          <w:divsChild>
            <w:div w:id="24403539">
              <w:marLeft w:val="0"/>
              <w:marRight w:val="0"/>
              <w:marTop w:val="0"/>
              <w:marBottom w:val="0"/>
              <w:divBdr>
                <w:top w:val="none" w:sz="0" w:space="0" w:color="auto"/>
                <w:left w:val="none" w:sz="0" w:space="0" w:color="auto"/>
                <w:bottom w:val="none" w:sz="0" w:space="0" w:color="auto"/>
                <w:right w:val="none" w:sz="0" w:space="0" w:color="auto"/>
              </w:divBdr>
              <w:divsChild>
                <w:div w:id="1274553840">
                  <w:marLeft w:val="0"/>
                  <w:marRight w:val="0"/>
                  <w:marTop w:val="0"/>
                  <w:marBottom w:val="0"/>
                  <w:divBdr>
                    <w:top w:val="none" w:sz="0" w:space="0" w:color="auto"/>
                    <w:left w:val="none" w:sz="0" w:space="0" w:color="auto"/>
                    <w:bottom w:val="none" w:sz="0" w:space="0" w:color="auto"/>
                    <w:right w:val="none" w:sz="0" w:space="0" w:color="auto"/>
                  </w:divBdr>
                  <w:divsChild>
                    <w:div w:id="732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10379">
      <w:bodyDiv w:val="1"/>
      <w:marLeft w:val="0"/>
      <w:marRight w:val="0"/>
      <w:marTop w:val="0"/>
      <w:marBottom w:val="0"/>
      <w:divBdr>
        <w:top w:val="none" w:sz="0" w:space="0" w:color="auto"/>
        <w:left w:val="none" w:sz="0" w:space="0" w:color="auto"/>
        <w:bottom w:val="none" w:sz="0" w:space="0" w:color="auto"/>
        <w:right w:val="none" w:sz="0" w:space="0" w:color="auto"/>
      </w:divBdr>
    </w:div>
    <w:div w:id="1342583541">
      <w:bodyDiv w:val="1"/>
      <w:marLeft w:val="0"/>
      <w:marRight w:val="0"/>
      <w:marTop w:val="0"/>
      <w:marBottom w:val="0"/>
      <w:divBdr>
        <w:top w:val="none" w:sz="0" w:space="0" w:color="auto"/>
        <w:left w:val="none" w:sz="0" w:space="0" w:color="auto"/>
        <w:bottom w:val="none" w:sz="0" w:space="0" w:color="auto"/>
        <w:right w:val="none" w:sz="0" w:space="0" w:color="auto"/>
      </w:divBdr>
      <w:divsChild>
        <w:div w:id="1537548119">
          <w:marLeft w:val="0"/>
          <w:marRight w:val="0"/>
          <w:marTop w:val="0"/>
          <w:marBottom w:val="0"/>
          <w:divBdr>
            <w:top w:val="none" w:sz="0" w:space="0" w:color="auto"/>
            <w:left w:val="none" w:sz="0" w:space="0" w:color="auto"/>
            <w:bottom w:val="none" w:sz="0" w:space="0" w:color="auto"/>
            <w:right w:val="none" w:sz="0" w:space="0" w:color="auto"/>
          </w:divBdr>
          <w:divsChild>
            <w:div w:id="466119620">
              <w:marLeft w:val="0"/>
              <w:marRight w:val="0"/>
              <w:marTop w:val="0"/>
              <w:marBottom w:val="0"/>
              <w:divBdr>
                <w:top w:val="none" w:sz="0" w:space="0" w:color="auto"/>
                <w:left w:val="none" w:sz="0" w:space="0" w:color="auto"/>
                <w:bottom w:val="none" w:sz="0" w:space="0" w:color="auto"/>
                <w:right w:val="none" w:sz="0" w:space="0" w:color="auto"/>
              </w:divBdr>
              <w:divsChild>
                <w:div w:id="217396695">
                  <w:marLeft w:val="0"/>
                  <w:marRight w:val="0"/>
                  <w:marTop w:val="0"/>
                  <w:marBottom w:val="0"/>
                  <w:divBdr>
                    <w:top w:val="none" w:sz="0" w:space="0" w:color="auto"/>
                    <w:left w:val="none" w:sz="0" w:space="0" w:color="auto"/>
                    <w:bottom w:val="none" w:sz="0" w:space="0" w:color="auto"/>
                    <w:right w:val="none" w:sz="0" w:space="0" w:color="auto"/>
                  </w:divBdr>
                  <w:divsChild>
                    <w:div w:id="4740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85589">
      <w:bodyDiv w:val="1"/>
      <w:marLeft w:val="0"/>
      <w:marRight w:val="0"/>
      <w:marTop w:val="0"/>
      <w:marBottom w:val="0"/>
      <w:divBdr>
        <w:top w:val="none" w:sz="0" w:space="0" w:color="auto"/>
        <w:left w:val="none" w:sz="0" w:space="0" w:color="auto"/>
        <w:bottom w:val="none" w:sz="0" w:space="0" w:color="auto"/>
        <w:right w:val="none" w:sz="0" w:space="0" w:color="auto"/>
      </w:divBdr>
      <w:divsChild>
        <w:div w:id="69423939">
          <w:marLeft w:val="0"/>
          <w:marRight w:val="0"/>
          <w:marTop w:val="0"/>
          <w:marBottom w:val="0"/>
          <w:divBdr>
            <w:top w:val="none" w:sz="0" w:space="0" w:color="auto"/>
            <w:left w:val="none" w:sz="0" w:space="0" w:color="auto"/>
            <w:bottom w:val="none" w:sz="0" w:space="0" w:color="auto"/>
            <w:right w:val="none" w:sz="0" w:space="0" w:color="auto"/>
          </w:divBdr>
          <w:divsChild>
            <w:div w:id="554319353">
              <w:marLeft w:val="0"/>
              <w:marRight w:val="0"/>
              <w:marTop w:val="0"/>
              <w:marBottom w:val="0"/>
              <w:divBdr>
                <w:top w:val="none" w:sz="0" w:space="0" w:color="auto"/>
                <w:left w:val="none" w:sz="0" w:space="0" w:color="auto"/>
                <w:bottom w:val="none" w:sz="0" w:space="0" w:color="auto"/>
                <w:right w:val="none" w:sz="0" w:space="0" w:color="auto"/>
              </w:divBdr>
              <w:divsChild>
                <w:div w:id="1197503076">
                  <w:marLeft w:val="0"/>
                  <w:marRight w:val="0"/>
                  <w:marTop w:val="0"/>
                  <w:marBottom w:val="0"/>
                  <w:divBdr>
                    <w:top w:val="none" w:sz="0" w:space="0" w:color="auto"/>
                    <w:left w:val="none" w:sz="0" w:space="0" w:color="auto"/>
                    <w:bottom w:val="none" w:sz="0" w:space="0" w:color="auto"/>
                    <w:right w:val="none" w:sz="0" w:space="0" w:color="auto"/>
                  </w:divBdr>
                  <w:divsChild>
                    <w:div w:id="8812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5292">
      <w:bodyDiv w:val="1"/>
      <w:marLeft w:val="0"/>
      <w:marRight w:val="0"/>
      <w:marTop w:val="0"/>
      <w:marBottom w:val="0"/>
      <w:divBdr>
        <w:top w:val="none" w:sz="0" w:space="0" w:color="auto"/>
        <w:left w:val="none" w:sz="0" w:space="0" w:color="auto"/>
        <w:bottom w:val="none" w:sz="0" w:space="0" w:color="auto"/>
        <w:right w:val="none" w:sz="0" w:space="0" w:color="auto"/>
      </w:divBdr>
    </w:div>
    <w:div w:id="1802069483">
      <w:bodyDiv w:val="1"/>
      <w:marLeft w:val="0"/>
      <w:marRight w:val="0"/>
      <w:marTop w:val="0"/>
      <w:marBottom w:val="0"/>
      <w:divBdr>
        <w:top w:val="none" w:sz="0" w:space="0" w:color="auto"/>
        <w:left w:val="none" w:sz="0" w:space="0" w:color="auto"/>
        <w:bottom w:val="none" w:sz="0" w:space="0" w:color="auto"/>
        <w:right w:val="none" w:sz="0" w:space="0" w:color="auto"/>
      </w:divBdr>
    </w:div>
    <w:div w:id="1847205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a:ea typeface="Helvetica"/>
        <a:cs typeface="Helvetica"/>
      </a:majorFont>
      <a:minorFont>
        <a:latin typeface="Helvetica"/>
        <a:ea typeface="Helvetica"/>
        <a:cs typeface="Helvetica"/>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9B01C-7257-2A42-9AFE-4A197508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304</Words>
  <Characters>1672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Jeannette</dc:creator>
  <cp:lastModifiedBy>Martin Damman | Bouwcirculair</cp:lastModifiedBy>
  <cp:revision>23</cp:revision>
  <cp:lastPrinted>2020-03-04T13:15:00Z</cp:lastPrinted>
  <dcterms:created xsi:type="dcterms:W3CDTF">2025-05-11T08:38:00Z</dcterms:created>
  <dcterms:modified xsi:type="dcterms:W3CDTF">2025-05-14T14:59:00Z</dcterms:modified>
</cp:coreProperties>
</file>